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B6" w:rsidRPr="00835089" w:rsidRDefault="001268B6" w:rsidP="0012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089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рабочей программе   </w:t>
      </w:r>
    </w:p>
    <w:p w:rsidR="001268B6" w:rsidRPr="00835089" w:rsidRDefault="001268B6" w:rsidP="0012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0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0133">
        <w:rPr>
          <w:rFonts w:ascii="Times New Roman" w:hAnsi="Times New Roman" w:cs="Times New Roman"/>
          <w:b/>
          <w:i/>
          <w:sz w:val="28"/>
          <w:szCs w:val="28"/>
        </w:rPr>
        <w:t>Производственная</w:t>
      </w:r>
      <w:r w:rsidR="00FC1A39">
        <w:rPr>
          <w:rFonts w:ascii="Times New Roman" w:hAnsi="Times New Roman" w:cs="Times New Roman"/>
          <w:b/>
          <w:i/>
          <w:sz w:val="28"/>
          <w:szCs w:val="28"/>
        </w:rPr>
        <w:t xml:space="preserve"> практика по получению </w:t>
      </w:r>
      <w:r w:rsidR="004A0133">
        <w:rPr>
          <w:rFonts w:ascii="Times New Roman" w:hAnsi="Times New Roman" w:cs="Times New Roman"/>
          <w:b/>
          <w:i/>
          <w:sz w:val="28"/>
          <w:szCs w:val="28"/>
        </w:rPr>
        <w:t>профессиональных</w:t>
      </w:r>
      <w:r w:rsidR="00FC1A39">
        <w:rPr>
          <w:rFonts w:ascii="Times New Roman" w:hAnsi="Times New Roman" w:cs="Times New Roman"/>
          <w:b/>
          <w:i/>
          <w:sz w:val="28"/>
          <w:szCs w:val="28"/>
        </w:rPr>
        <w:t xml:space="preserve"> умений и </w:t>
      </w:r>
      <w:r w:rsidR="004A0133">
        <w:rPr>
          <w:rFonts w:ascii="Times New Roman" w:hAnsi="Times New Roman" w:cs="Times New Roman"/>
          <w:b/>
          <w:i/>
          <w:sz w:val="28"/>
          <w:szCs w:val="28"/>
        </w:rPr>
        <w:t>опыта профессиональной деятельности</w:t>
      </w:r>
      <w:r w:rsidRPr="008350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68B6" w:rsidRPr="00835089" w:rsidRDefault="001268B6" w:rsidP="001268B6">
      <w:pPr>
        <w:pStyle w:val="21"/>
        <w:ind w:left="0"/>
        <w:jc w:val="center"/>
        <w:rPr>
          <w:b/>
          <w:i w:val="0"/>
          <w:iCs w:val="0"/>
          <w:sz w:val="24"/>
          <w:u w:val="single"/>
        </w:rPr>
      </w:pPr>
      <w:r w:rsidRPr="00835089">
        <w:rPr>
          <w:b/>
          <w:i w:val="0"/>
          <w:sz w:val="24"/>
        </w:rPr>
        <w:t xml:space="preserve">по направлению </w:t>
      </w:r>
      <w:r w:rsidR="00FC1A39">
        <w:rPr>
          <w:b/>
          <w:i w:val="0"/>
          <w:sz w:val="24"/>
        </w:rPr>
        <w:t>46.03.02</w:t>
      </w:r>
      <w:r w:rsidR="00FC1A39">
        <w:rPr>
          <w:b/>
          <w:sz w:val="24"/>
          <w:u w:val="single"/>
        </w:rPr>
        <w:t xml:space="preserve"> </w:t>
      </w:r>
      <w:r w:rsidR="00FC1A39" w:rsidRPr="00835089">
        <w:rPr>
          <w:b/>
          <w:i w:val="0"/>
          <w:iCs w:val="0"/>
          <w:sz w:val="24"/>
          <w:u w:val="single"/>
        </w:rPr>
        <w:t>«</w:t>
      </w:r>
      <w:r w:rsidR="00911D33">
        <w:rPr>
          <w:b/>
          <w:i w:val="0"/>
          <w:iCs w:val="0"/>
          <w:sz w:val="24"/>
          <w:u w:val="single"/>
        </w:rPr>
        <w:t>Документоведение и архивоведение</w:t>
      </w:r>
      <w:r w:rsidRPr="00835089">
        <w:rPr>
          <w:b/>
          <w:i w:val="0"/>
          <w:iCs w:val="0"/>
          <w:sz w:val="24"/>
          <w:u w:val="single"/>
        </w:rPr>
        <w:t>»</w:t>
      </w:r>
    </w:p>
    <w:p w:rsidR="001268B6" w:rsidRPr="00835089" w:rsidRDefault="001268B6" w:rsidP="001268B6">
      <w:pPr>
        <w:pStyle w:val="21"/>
        <w:ind w:left="0"/>
        <w:jc w:val="center"/>
        <w:rPr>
          <w:b/>
          <w:i w:val="0"/>
          <w:iCs w:val="0"/>
          <w:sz w:val="24"/>
        </w:rPr>
      </w:pPr>
      <w:r w:rsidRPr="00835089">
        <w:rPr>
          <w:b/>
          <w:i w:val="0"/>
          <w:iCs w:val="0"/>
          <w:sz w:val="24"/>
        </w:rPr>
        <w:t xml:space="preserve">(профиль </w:t>
      </w:r>
      <w:r w:rsidRPr="00835089">
        <w:rPr>
          <w:b/>
          <w:i w:val="0"/>
          <w:iCs w:val="0"/>
          <w:sz w:val="24"/>
          <w:u w:val="single"/>
        </w:rPr>
        <w:t>«</w:t>
      </w:r>
      <w:r w:rsidR="00911D33">
        <w:rPr>
          <w:b/>
          <w:i w:val="0"/>
          <w:iCs w:val="0"/>
          <w:sz w:val="24"/>
          <w:u w:val="single"/>
        </w:rPr>
        <w:t>Документационное обеспечение управления</w:t>
      </w:r>
      <w:r w:rsidRPr="00835089">
        <w:rPr>
          <w:b/>
          <w:i w:val="0"/>
          <w:iCs w:val="0"/>
          <w:sz w:val="24"/>
          <w:u w:val="single"/>
        </w:rPr>
        <w:t>»)</w:t>
      </w:r>
    </w:p>
    <w:p w:rsidR="001268B6" w:rsidRPr="00835089" w:rsidRDefault="001268B6" w:rsidP="001268B6">
      <w:pPr>
        <w:pStyle w:val="21"/>
        <w:ind w:left="0"/>
        <w:jc w:val="center"/>
        <w:rPr>
          <w:b/>
          <w:i w:val="0"/>
          <w:iCs w:val="0"/>
          <w:sz w:val="24"/>
        </w:rPr>
      </w:pPr>
    </w:p>
    <w:p w:rsidR="001268B6" w:rsidRPr="0024615E" w:rsidRDefault="001268B6" w:rsidP="00F913FF">
      <w:pPr>
        <w:pStyle w:val="a3"/>
        <w:ind w:left="0" w:firstLine="709"/>
        <w:jc w:val="both"/>
      </w:pPr>
      <w:r w:rsidRPr="0024615E">
        <w:rPr>
          <w:b/>
        </w:rPr>
        <w:t xml:space="preserve">Общая трудоемкость дисциплины </w:t>
      </w:r>
      <w:r w:rsidRPr="0024615E">
        <w:t xml:space="preserve">составляет </w:t>
      </w:r>
      <w:r w:rsidR="00FC1A39">
        <w:t>3</w:t>
      </w:r>
      <w:r w:rsidRPr="0024615E">
        <w:t xml:space="preserve"> зачетные единицы</w:t>
      </w:r>
      <w:r w:rsidR="0024615E" w:rsidRPr="0024615E">
        <w:t xml:space="preserve"> </w:t>
      </w:r>
      <w:r w:rsidRPr="0024615E">
        <w:t>(</w:t>
      </w:r>
      <w:r w:rsidR="00FC1A39">
        <w:t>108</w:t>
      </w:r>
      <w:r w:rsidRPr="0024615E">
        <w:t xml:space="preserve"> час</w:t>
      </w:r>
      <w:r w:rsidR="00FC1A39">
        <w:t>ов</w:t>
      </w:r>
      <w:r w:rsidRPr="0024615E">
        <w:t>)</w:t>
      </w:r>
      <w:r w:rsidR="00835089" w:rsidRPr="0024615E">
        <w:t>.</w:t>
      </w:r>
    </w:p>
    <w:p w:rsidR="001268B6" w:rsidRPr="0024615E" w:rsidRDefault="001268B6" w:rsidP="00F913FF">
      <w:pPr>
        <w:pStyle w:val="a3"/>
        <w:ind w:left="0" w:firstLine="709"/>
        <w:jc w:val="both"/>
      </w:pPr>
      <w:r w:rsidRPr="0024615E">
        <w:rPr>
          <w:b/>
        </w:rPr>
        <w:t>Форма контроля:</w:t>
      </w:r>
      <w:r w:rsidRPr="0024615E">
        <w:t xml:space="preserve"> </w:t>
      </w:r>
      <w:r w:rsidR="00FC1A39">
        <w:t>дифференцированный зачет</w:t>
      </w:r>
    </w:p>
    <w:p w:rsidR="001268B6" w:rsidRPr="0024615E" w:rsidRDefault="001268B6" w:rsidP="00F913FF">
      <w:pPr>
        <w:pStyle w:val="a3"/>
        <w:ind w:left="0" w:firstLine="709"/>
        <w:jc w:val="both"/>
      </w:pPr>
      <w:r w:rsidRPr="0024615E">
        <w:rPr>
          <w:b/>
        </w:rPr>
        <w:t>Семестры</w:t>
      </w:r>
      <w:r w:rsidR="00FC1A39">
        <w:t xml:space="preserve">: для очной формы - </w:t>
      </w:r>
      <w:r w:rsidR="004A0133">
        <w:t>6</w:t>
      </w:r>
      <w:r w:rsidRPr="0024615E">
        <w:t xml:space="preserve"> семестр</w:t>
      </w:r>
      <w:r w:rsidR="00835089" w:rsidRPr="0024615E">
        <w:t>.</w:t>
      </w:r>
    </w:p>
    <w:p w:rsidR="00BB32F4" w:rsidRDefault="00BB32F4" w:rsidP="00BB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2F4" w:rsidRPr="004A0133" w:rsidRDefault="00BB32F4" w:rsidP="00BB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Виды профессиональной деятельности, к которым готовятся выпускники, освоившие программу </w:t>
      </w:r>
      <w:proofErr w:type="spellStart"/>
      <w:r w:rsidRPr="004A013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4A0133">
        <w:rPr>
          <w:rFonts w:ascii="Times New Roman" w:eastAsia="Times New Roman" w:hAnsi="Times New Roman" w:cs="Times New Roman"/>
          <w:sz w:val="24"/>
          <w:szCs w:val="24"/>
        </w:rPr>
        <w:t>: технологическая, организационно-управленческая.</w:t>
      </w:r>
    </w:p>
    <w:p w:rsidR="00FC1A39" w:rsidRPr="004A0133" w:rsidRDefault="00FC1A39" w:rsidP="00FC1A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39" w:rsidRPr="004A0133" w:rsidRDefault="00FC1A39" w:rsidP="00FC1A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b/>
          <w:sz w:val="24"/>
          <w:szCs w:val="24"/>
        </w:rPr>
        <w:t>Объектами профессиональной деятельности обучающихся, проходящих у</w:t>
      </w:r>
      <w:r w:rsidRPr="004A0133">
        <w:rPr>
          <w:rFonts w:ascii="Times New Roman" w:eastAsia="Times New Roman" w:hAnsi="Times New Roman" w:cs="Times New Roman"/>
          <w:sz w:val="24"/>
          <w:szCs w:val="24"/>
        </w:rPr>
        <w:t>чебную практику по получению первичных профессиональных умений и навыков</w:t>
      </w:r>
      <w:r w:rsidRPr="004A0133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- документ, созданный любым способом документирования;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- архивные документы, в том числе документы по личному составу.</w:t>
      </w:r>
    </w:p>
    <w:p w:rsidR="00BB32F4" w:rsidRPr="004A0133" w:rsidRDefault="00BB32F4" w:rsidP="00BB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32F4" w:rsidRPr="004A0133" w:rsidRDefault="00BB32F4" w:rsidP="00BB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видами профессиональной деятельности обучающихся, осваивающие дисциплину должны быть готовы решать следующие профессиональные задачи:</w:t>
      </w:r>
    </w:p>
    <w:p w:rsidR="00FC1A39" w:rsidRPr="004A0133" w:rsidRDefault="00BB32F4" w:rsidP="00FC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FC1A39" w:rsidRPr="004A0133" w:rsidRDefault="00FC1A39" w:rsidP="00FC1A39">
      <w:pPr>
        <w:autoSpaceDE w:val="0"/>
        <w:autoSpaceDN w:val="0"/>
        <w:spacing w:after="0" w:line="240" w:lineRule="auto"/>
        <w:ind w:left="3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Задачи практики: </w:t>
      </w:r>
    </w:p>
    <w:p w:rsidR="004A0133" w:rsidRPr="004A0133" w:rsidRDefault="004A0133" w:rsidP="004A0133">
      <w:pPr>
        <w:numPr>
          <w:ilvl w:val="0"/>
          <w:numId w:val="10"/>
        </w:numPr>
        <w:tabs>
          <w:tab w:val="clear" w:pos="660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изучить и проанализировать нормативно-правовые и нормативно-методические документы, определяющие организацию и технологию делопроизводства (документационного обеспечения управления (ДОУ)) в организации</w:t>
      </w:r>
      <w:r w:rsidRPr="004A0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 (уставы, положения, правила, инструкции, регламенты и т.п.);</w:t>
      </w:r>
    </w:p>
    <w:p w:rsidR="004A0133" w:rsidRPr="004A0133" w:rsidRDefault="004A0133" w:rsidP="004A0133">
      <w:pPr>
        <w:numPr>
          <w:ilvl w:val="0"/>
          <w:numId w:val="10"/>
        </w:numPr>
        <w:tabs>
          <w:tab w:val="clear" w:pos="660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составить представление о системе делопроизводства той организации, в которой он проходит практику;</w:t>
      </w:r>
    </w:p>
    <w:p w:rsidR="004A0133" w:rsidRPr="004A0133" w:rsidRDefault="004A0133" w:rsidP="004A0133">
      <w:pPr>
        <w:numPr>
          <w:ilvl w:val="0"/>
          <w:numId w:val="10"/>
        </w:numPr>
        <w:tabs>
          <w:tab w:val="clear" w:pos="660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ознакомиться с содержанием конкретных делопроизводственных работ непосредственно на рабочем месте;</w:t>
      </w:r>
    </w:p>
    <w:p w:rsidR="004A0133" w:rsidRPr="004A0133" w:rsidRDefault="004A0133" w:rsidP="004A0133">
      <w:pPr>
        <w:numPr>
          <w:ilvl w:val="0"/>
          <w:numId w:val="10"/>
        </w:numPr>
        <w:tabs>
          <w:tab w:val="clear" w:pos="660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получить навыки работы с документами на всех стадиях их движения (первичная обработка документов в экспедиции, работа с документами в канцелярии, регистрация, контроль, исполнение документов в структурных подразделениях, их отправка, организация хранения, подготовка документов к сдаче в архив и т.д.);</w:t>
      </w:r>
    </w:p>
    <w:p w:rsidR="004A0133" w:rsidRPr="004A0133" w:rsidRDefault="004A0133" w:rsidP="004A0133">
      <w:pPr>
        <w:numPr>
          <w:ilvl w:val="0"/>
          <w:numId w:val="10"/>
        </w:numPr>
        <w:tabs>
          <w:tab w:val="clear" w:pos="660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 зафиксировать в дневнике полученные сведения и результаты выполненной работы;</w:t>
      </w:r>
    </w:p>
    <w:p w:rsidR="004A0133" w:rsidRPr="004A0133" w:rsidRDefault="004A0133" w:rsidP="004A013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     - подготовить отчет, обобщающий полученные знания и практические навыки.</w:t>
      </w:r>
    </w:p>
    <w:p w:rsidR="00BB32F4" w:rsidRPr="004A0133" w:rsidRDefault="00BB32F4" w:rsidP="005E02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4A0133" w:rsidRPr="00E81D03" w:rsidRDefault="00FC1A39" w:rsidP="004A0133">
      <w:pPr>
        <w:pStyle w:val="MainText"/>
        <w:spacing w:line="240" w:lineRule="auto"/>
        <w:rPr>
          <w:sz w:val="24"/>
          <w:szCs w:val="24"/>
        </w:rPr>
      </w:pPr>
      <w:r w:rsidRPr="004A0133">
        <w:rPr>
          <w:b/>
          <w:sz w:val="24"/>
          <w:szCs w:val="24"/>
        </w:rPr>
        <w:t>Цель практики:</w:t>
      </w:r>
      <w:r w:rsidRPr="004A0133">
        <w:rPr>
          <w:sz w:val="24"/>
          <w:szCs w:val="24"/>
        </w:rPr>
        <w:t xml:space="preserve"> </w:t>
      </w:r>
      <w:r w:rsidR="004A0133" w:rsidRPr="00E81D03">
        <w:rPr>
          <w:sz w:val="24"/>
          <w:szCs w:val="24"/>
        </w:rPr>
        <w:t>изучение видового состава служебных документов, используемых в деятельности конкретной организации, порядка и особенностей их оформления, изучение документооборота и организации работы с документами: порядка регистрации, контроля исполнения документов, организации текущего хранения документов, порядка передачи их в архив.</w:t>
      </w:r>
    </w:p>
    <w:p w:rsidR="00BB32F4" w:rsidRPr="004A0133" w:rsidRDefault="005E02F4" w:rsidP="004A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01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</w:t>
      </w:r>
    </w:p>
    <w:p w:rsidR="0024615E" w:rsidRPr="004A0133" w:rsidRDefault="001268B6" w:rsidP="00F91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13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</w:t>
      </w:r>
      <w:r w:rsidR="00BB32F4" w:rsidRPr="004A013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A0133">
        <w:rPr>
          <w:rFonts w:ascii="Times New Roman" w:hAnsi="Times New Roman" w:cs="Times New Roman"/>
          <w:b/>
          <w:bCs/>
          <w:sz w:val="24"/>
          <w:szCs w:val="24"/>
        </w:rPr>
        <w:t xml:space="preserve">ОП: </w:t>
      </w:r>
    </w:p>
    <w:p w:rsidR="004A0133" w:rsidRPr="004A0133" w:rsidRDefault="004A0133" w:rsidP="004A0133">
      <w:pPr>
        <w:pStyle w:val="Default"/>
        <w:jc w:val="both"/>
        <w:rPr>
          <w:rFonts w:eastAsia="Times New Roman"/>
          <w:color w:val="auto"/>
        </w:rPr>
      </w:pPr>
      <w:r w:rsidRPr="004A0133">
        <w:t>«</w:t>
      </w:r>
      <w:bookmarkStart w:id="0" w:name="_GoBack"/>
      <w:r w:rsidRPr="004A0133">
        <w:rPr>
          <w:rFonts w:eastAsia="Times New Roman"/>
          <w:color w:val="auto"/>
        </w:rPr>
        <w:t>Учебная практика по получению первичных профессиональных умений и навыков» - часть ООП по направлению 46.03.02 «Документоведение и архивоведение»,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4A0133" w:rsidRPr="004A0133" w:rsidRDefault="004A0133" w:rsidP="004A01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практики охватывает круг вопросов, связанных с дисциплинами базовой части блока Б1 и базируется на их освоении. К числу таких дисциплин относятся «Архивоведение (часть1)», «Документоведение», «Организация и технология документационного обеспечения управления (часть1)», «Государственные, муниципальные и ведомственные архивы», «Административное право», «Гражданское право» «Трудовое право». В результате освоения названных дисциплин обучающиеся должны обладать определёнными знаниями, умениями и навыками, которые необходимы и при освоении учебной практики по получению первичных профессиональных умений и навыков.</w:t>
      </w:r>
    </w:p>
    <w:bookmarkEnd w:id="0"/>
    <w:p w:rsidR="00BB32F4" w:rsidRPr="004A0133" w:rsidRDefault="00BB32F4" w:rsidP="00F91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4CD9" w:rsidRPr="004A0133" w:rsidRDefault="001268B6" w:rsidP="00F91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33">
        <w:rPr>
          <w:rFonts w:ascii="Times New Roman" w:hAnsi="Times New Roman" w:cs="Times New Roman"/>
          <w:b/>
          <w:sz w:val="24"/>
          <w:szCs w:val="24"/>
        </w:rPr>
        <w:t>Краткое содержание дисциплины: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Ознакомительная лекция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Изучение истории, современных задач, функций и структуры учреждения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Изучение организационных документов предприятия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Изучение нормативно-методических документов по ДОУ и систем документации организации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Изучение особенностей оформления управленческих документов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Анализ бланков документов учреждения</w:t>
      </w:r>
    </w:p>
    <w:p w:rsidR="004A0133" w:rsidRPr="004A0133" w:rsidRDefault="004A0133" w:rsidP="004A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Изучение организации работы с документами</w:t>
      </w:r>
    </w:p>
    <w:p w:rsidR="004A0133" w:rsidRDefault="004A0133" w:rsidP="004A0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Подготовка отчёта</w:t>
      </w:r>
    </w:p>
    <w:p w:rsidR="004A0133" w:rsidRDefault="004A0133" w:rsidP="004A0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Промежуточный контроль</w:t>
      </w:r>
    </w:p>
    <w:p w:rsidR="00BB32F4" w:rsidRPr="004A0133" w:rsidRDefault="00BB32F4" w:rsidP="00F9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68B6" w:rsidRPr="004A0133" w:rsidRDefault="001268B6" w:rsidP="00F9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33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бакалавр должен обладать следующими профессиональными компетенциями: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ОК 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ОПК 1 - способность использовать теоретические знания и методы исследования на практике  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ПК 14 – владением навыками использования компьютерной техники и информационных технологий в документационном обеспечении управления и архивном деле 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ПК 20 - способность использовать правила организации всех этапов работы с документами, в том числе с архивными документами 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 xml:space="preserve">ПК 25 - владеть навыками подготовки управленческих документов и ведения деловой переписки </w:t>
      </w:r>
    </w:p>
    <w:p w:rsidR="004A0133" w:rsidRPr="004A0133" w:rsidRDefault="004A0133" w:rsidP="004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33">
        <w:rPr>
          <w:rFonts w:ascii="Times New Roman" w:eastAsia="Times New Roman" w:hAnsi="Times New Roman" w:cs="Times New Roman"/>
          <w:sz w:val="24"/>
          <w:szCs w:val="24"/>
        </w:rPr>
        <w:t>ПК 26 - владеть навыками обработки документами на всех этапах документооборота, систематизации, составления номенклатуры дел.</w:t>
      </w:r>
    </w:p>
    <w:p w:rsidR="00FC5AF0" w:rsidRDefault="00FC5AF0" w:rsidP="00FC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C5AF0" w:rsidSect="00E253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39" w:rsidRDefault="00FC1A39" w:rsidP="00FC1A39">
      <w:pPr>
        <w:spacing w:after="0" w:line="240" w:lineRule="auto"/>
      </w:pPr>
      <w:r>
        <w:separator/>
      </w:r>
    </w:p>
  </w:endnote>
  <w:endnote w:type="continuationSeparator" w:id="0">
    <w:p w:rsidR="00FC1A39" w:rsidRDefault="00FC1A39" w:rsidP="00FC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39" w:rsidRDefault="00FC1A39" w:rsidP="00FC1A39">
      <w:pPr>
        <w:spacing w:after="0" w:line="240" w:lineRule="auto"/>
      </w:pPr>
      <w:r>
        <w:separator/>
      </w:r>
    </w:p>
  </w:footnote>
  <w:footnote w:type="continuationSeparator" w:id="0">
    <w:p w:rsidR="00FC1A39" w:rsidRDefault="00FC1A39" w:rsidP="00FC1A39">
      <w:pPr>
        <w:spacing w:after="0" w:line="240" w:lineRule="auto"/>
      </w:pPr>
      <w:r>
        <w:continuationSeparator/>
      </w:r>
    </w:p>
  </w:footnote>
  <w:footnote w:id="1">
    <w:p w:rsidR="004A0133" w:rsidRDefault="004A0133" w:rsidP="004A0133">
      <w:pPr>
        <w:pStyle w:val="a7"/>
        <w:jc w:val="both"/>
      </w:pPr>
      <w:r>
        <w:rPr>
          <w:rStyle w:val="a8"/>
        </w:rPr>
        <w:t>1</w:t>
      </w:r>
      <w:r>
        <w:t xml:space="preserve"> </w:t>
      </w:r>
      <w:proofErr w:type="gramStart"/>
      <w:r>
        <w:t>В</w:t>
      </w:r>
      <w:proofErr w:type="gramEnd"/>
      <w:r>
        <w:t xml:space="preserve"> программе термин "организация" используется как обобщающий, практика может проходить в учреждении, предприятии, фирме, компании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 w15:restartNumberingAfterBreak="0">
    <w:nsid w:val="30990E11"/>
    <w:multiLevelType w:val="singleLevel"/>
    <w:tmpl w:val="A600E1D6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334402A8"/>
    <w:multiLevelType w:val="hybridMultilevel"/>
    <w:tmpl w:val="26C2396A"/>
    <w:lvl w:ilvl="0" w:tplc="B37E695E">
      <w:start w:val="1"/>
      <w:numFmt w:val="bullet"/>
      <w:lvlText w:val="–"/>
      <w:lvlJc w:val="left"/>
      <w:pPr>
        <w:tabs>
          <w:tab w:val="num" w:pos="-425"/>
        </w:tabs>
        <w:ind w:left="142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55BAD"/>
    <w:multiLevelType w:val="multilevel"/>
    <w:tmpl w:val="9D16F876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6B71D9"/>
    <w:multiLevelType w:val="hybridMultilevel"/>
    <w:tmpl w:val="C4B0355C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41B"/>
    <w:multiLevelType w:val="hybridMultilevel"/>
    <w:tmpl w:val="68BEA9A4"/>
    <w:lvl w:ilvl="0" w:tplc="19C05A1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463492"/>
    <w:multiLevelType w:val="hybridMultilevel"/>
    <w:tmpl w:val="F92A7C70"/>
    <w:lvl w:ilvl="0" w:tplc="19C05A1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22773B"/>
    <w:multiLevelType w:val="hybridMultilevel"/>
    <w:tmpl w:val="A694FC10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62E3"/>
    <w:multiLevelType w:val="hybridMultilevel"/>
    <w:tmpl w:val="C5FCD088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54D0"/>
    <w:multiLevelType w:val="hybridMultilevel"/>
    <w:tmpl w:val="0ED09E8A"/>
    <w:lvl w:ilvl="0" w:tplc="02A24F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8B6"/>
    <w:rsid w:val="0006612A"/>
    <w:rsid w:val="000B3643"/>
    <w:rsid w:val="000E7E26"/>
    <w:rsid w:val="001268B6"/>
    <w:rsid w:val="00162A33"/>
    <w:rsid w:val="00172217"/>
    <w:rsid w:val="00192D97"/>
    <w:rsid w:val="001A6A11"/>
    <w:rsid w:val="001C3D4A"/>
    <w:rsid w:val="0024615E"/>
    <w:rsid w:val="00285F9E"/>
    <w:rsid w:val="002B6945"/>
    <w:rsid w:val="00337E9E"/>
    <w:rsid w:val="00351C86"/>
    <w:rsid w:val="004609FB"/>
    <w:rsid w:val="004A0133"/>
    <w:rsid w:val="004C0055"/>
    <w:rsid w:val="004C1AF3"/>
    <w:rsid w:val="004D3B73"/>
    <w:rsid w:val="004D672B"/>
    <w:rsid w:val="004F561B"/>
    <w:rsid w:val="00507015"/>
    <w:rsid w:val="005239AF"/>
    <w:rsid w:val="00547D53"/>
    <w:rsid w:val="005B3CEA"/>
    <w:rsid w:val="005E02F4"/>
    <w:rsid w:val="00673EE0"/>
    <w:rsid w:val="00681524"/>
    <w:rsid w:val="00684CAC"/>
    <w:rsid w:val="00736A2D"/>
    <w:rsid w:val="00756740"/>
    <w:rsid w:val="00766035"/>
    <w:rsid w:val="00774EE8"/>
    <w:rsid w:val="007D196A"/>
    <w:rsid w:val="00826F62"/>
    <w:rsid w:val="00835089"/>
    <w:rsid w:val="00854CD9"/>
    <w:rsid w:val="00911D33"/>
    <w:rsid w:val="0093404A"/>
    <w:rsid w:val="0093588D"/>
    <w:rsid w:val="009648FA"/>
    <w:rsid w:val="00A27D9B"/>
    <w:rsid w:val="00AB3DA3"/>
    <w:rsid w:val="00B00AC6"/>
    <w:rsid w:val="00BB32F4"/>
    <w:rsid w:val="00BF6A7A"/>
    <w:rsid w:val="00C06B35"/>
    <w:rsid w:val="00C81040"/>
    <w:rsid w:val="00D07ABF"/>
    <w:rsid w:val="00D50835"/>
    <w:rsid w:val="00D54EE6"/>
    <w:rsid w:val="00D94626"/>
    <w:rsid w:val="00D97C3E"/>
    <w:rsid w:val="00DC2977"/>
    <w:rsid w:val="00DD3FD7"/>
    <w:rsid w:val="00DE3280"/>
    <w:rsid w:val="00E253C4"/>
    <w:rsid w:val="00E5530E"/>
    <w:rsid w:val="00E64BB9"/>
    <w:rsid w:val="00F374DD"/>
    <w:rsid w:val="00F913FF"/>
    <w:rsid w:val="00FB797F"/>
    <w:rsid w:val="00FC1A39"/>
    <w:rsid w:val="00FC5342"/>
    <w:rsid w:val="00FC5AF0"/>
    <w:rsid w:val="00FD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782F-3790-48B5-9943-84CAA63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4A"/>
  </w:style>
  <w:style w:type="paragraph" w:styleId="2">
    <w:name w:val="heading 2"/>
    <w:basedOn w:val="a"/>
    <w:next w:val="a"/>
    <w:link w:val="20"/>
    <w:qFormat/>
    <w:rsid w:val="00E64B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68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68B6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List Paragraph"/>
    <w:basedOn w:val="a"/>
    <w:qFormat/>
    <w:rsid w:val="001268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DC2977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0">
    <w:name w:val="Font Style20"/>
    <w:basedOn w:val="a0"/>
    <w:uiPriority w:val="99"/>
    <w:rsid w:val="00DC2977"/>
    <w:rPr>
      <w:rFonts w:ascii="Arial Unicode MS" w:eastAsia="Arial Unicode MS" w:cs="Arial Unicode MS"/>
      <w:sz w:val="18"/>
      <w:szCs w:val="18"/>
    </w:rPr>
  </w:style>
  <w:style w:type="paragraph" w:customStyle="1" w:styleId="Style17">
    <w:name w:val="Style17"/>
    <w:basedOn w:val="a"/>
    <w:rsid w:val="00DC2977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cs="Arial Unicode MS"/>
      <w:sz w:val="24"/>
      <w:szCs w:val="24"/>
    </w:rPr>
  </w:style>
  <w:style w:type="paragraph" w:customStyle="1" w:styleId="Default">
    <w:name w:val="Default"/>
    <w:qFormat/>
    <w:rsid w:val="0017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......."/>
    <w:basedOn w:val="Default"/>
    <w:next w:val="Default"/>
    <w:uiPriority w:val="99"/>
    <w:rsid w:val="00172217"/>
    <w:rPr>
      <w:color w:val="auto"/>
    </w:rPr>
  </w:style>
  <w:style w:type="paragraph" w:styleId="a5">
    <w:name w:val="Body Text"/>
    <w:basedOn w:val="a"/>
    <w:link w:val="a6"/>
    <w:rsid w:val="000E7E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E7E2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0E7E26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0E7E26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4D3B7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rsid w:val="004D672B"/>
    <w:rPr>
      <w:rFonts w:ascii="Times New Roman" w:hAnsi="Times New Roman" w:cs="Times New Roman" w:hint="default"/>
      <w:sz w:val="12"/>
      <w:szCs w:val="12"/>
    </w:rPr>
  </w:style>
  <w:style w:type="character" w:customStyle="1" w:styleId="20">
    <w:name w:val="Заголовок 2 Знак"/>
    <w:basedOn w:val="a0"/>
    <w:link w:val="2"/>
    <w:rsid w:val="00E64BB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текст сноски"/>
    <w:basedOn w:val="a"/>
    <w:uiPriority w:val="99"/>
    <w:rsid w:val="00FC1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знак сноски"/>
    <w:uiPriority w:val="99"/>
    <w:rsid w:val="00FC1A39"/>
    <w:rPr>
      <w:rFonts w:cs="Times New Roman"/>
      <w:vertAlign w:val="superscript"/>
    </w:rPr>
  </w:style>
  <w:style w:type="paragraph" w:customStyle="1" w:styleId="MainText">
    <w:name w:val="MainText"/>
    <w:basedOn w:val="a"/>
    <w:rsid w:val="004A0133"/>
    <w:pPr>
      <w:overflowPunct w:val="0"/>
      <w:autoSpaceDE w:val="0"/>
      <w:autoSpaceDN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Оксана Н. Борзакова</cp:lastModifiedBy>
  <cp:revision>30</cp:revision>
  <dcterms:created xsi:type="dcterms:W3CDTF">2014-03-14T16:05:00Z</dcterms:created>
  <dcterms:modified xsi:type="dcterms:W3CDTF">2015-12-03T10:34:00Z</dcterms:modified>
</cp:coreProperties>
</file>